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455DF" w14:textId="68EDF3F8" w:rsidR="00E30677" w:rsidRPr="00774D3C" w:rsidRDefault="000D4910" w:rsidP="00E30677">
      <w:pPr>
        <w:pStyle w:val="Normlny1"/>
        <w:pBdr>
          <w:bottom w:val="single" w:sz="12" w:space="1" w:color="auto"/>
        </w:pBdr>
        <w:tabs>
          <w:tab w:val="center" w:pos="4536"/>
        </w:tabs>
        <w:jc w:val="center"/>
        <w:rPr>
          <w:rFonts w:ascii="Calibri" w:hAnsi="Calibri" w:cs="Calibri"/>
          <w:sz w:val="28"/>
          <w:szCs w:val="28"/>
        </w:rPr>
      </w:pPr>
      <w:r w:rsidRPr="00774D3C">
        <w:rPr>
          <w:rFonts w:ascii="Calibri" w:hAnsi="Calibri" w:cs="Calibri"/>
          <w:sz w:val="28"/>
          <w:szCs w:val="28"/>
        </w:rPr>
        <w:t>Rada partnerstva ...................</w:t>
      </w:r>
      <w:r w:rsidR="00E30677" w:rsidRPr="00774D3C">
        <w:rPr>
          <w:rFonts w:ascii="Calibri" w:hAnsi="Calibri" w:cs="Calibri"/>
          <w:sz w:val="28"/>
          <w:szCs w:val="28"/>
        </w:rPr>
        <w:t xml:space="preserve"> kraja</w:t>
      </w:r>
    </w:p>
    <w:p w14:paraId="578C2651" w14:textId="54A2DA15" w:rsidR="003A2346" w:rsidRPr="00774D3C" w:rsidRDefault="00E30677" w:rsidP="09E880BA">
      <w:pPr>
        <w:pStyle w:val="Normlny1"/>
        <w:pBdr>
          <w:bottom w:val="single" w:sz="12" w:space="1" w:color="auto"/>
        </w:pBdr>
        <w:tabs>
          <w:tab w:val="center" w:pos="4536"/>
        </w:tabs>
        <w:jc w:val="center"/>
        <w:rPr>
          <w:rFonts w:ascii="Calibri" w:hAnsi="Calibri" w:cs="Calibri"/>
          <w:sz w:val="28"/>
          <w:szCs w:val="28"/>
        </w:rPr>
      </w:pPr>
      <w:r w:rsidRPr="00774D3C">
        <w:rPr>
          <w:rFonts w:ascii="Calibri" w:hAnsi="Calibri" w:cs="Calibri"/>
          <w:sz w:val="28"/>
          <w:szCs w:val="28"/>
        </w:rPr>
        <w:t>pre integrovaný územný rozvoj</w:t>
      </w:r>
      <w:r w:rsidR="000D4910" w:rsidRPr="00774D3C">
        <w:rPr>
          <w:rFonts w:ascii="Calibri" w:hAnsi="Calibri" w:cs="Calibri"/>
          <w:sz w:val="28"/>
          <w:szCs w:val="28"/>
        </w:rPr>
        <w:t>/Kooperačná rada udržateľného mestského rozvoja..............................</w:t>
      </w:r>
    </w:p>
    <w:p w14:paraId="5559ADCE" w14:textId="792C4C0D" w:rsidR="00E30677" w:rsidRPr="00774D3C" w:rsidRDefault="00E30677" w:rsidP="00566B39">
      <w:pPr>
        <w:rPr>
          <w:rFonts w:ascii="Calibri" w:hAnsi="Calibri" w:cs="Calibri"/>
          <w:b/>
          <w:bCs/>
        </w:rPr>
      </w:pPr>
    </w:p>
    <w:p w14:paraId="2040C532" w14:textId="77777777" w:rsidR="003A2346" w:rsidRPr="00774D3C" w:rsidRDefault="00E30677" w:rsidP="000D4910">
      <w:pPr>
        <w:spacing w:after="240"/>
        <w:jc w:val="center"/>
        <w:rPr>
          <w:rFonts w:ascii="Calibri" w:hAnsi="Calibri" w:cs="Calibri"/>
        </w:rPr>
      </w:pPr>
      <w:r w:rsidRPr="00774D3C">
        <w:rPr>
          <w:rFonts w:ascii="Calibri" w:hAnsi="Calibri" w:cs="Calibri"/>
        </w:rPr>
        <w:t xml:space="preserve">Návrh </w:t>
      </w:r>
    </w:p>
    <w:p w14:paraId="2EE9CFA2" w14:textId="41868F2E" w:rsidR="000D4910" w:rsidRPr="00774D3C" w:rsidRDefault="003A2346" w:rsidP="000D491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74D3C">
        <w:rPr>
          <w:rFonts w:ascii="Calibri" w:hAnsi="Calibri" w:cs="Calibri"/>
          <w:b/>
          <w:bCs/>
          <w:sz w:val="28"/>
          <w:szCs w:val="28"/>
        </w:rPr>
        <w:t>U</w:t>
      </w:r>
      <w:r w:rsidR="00E30677" w:rsidRPr="00774D3C">
        <w:rPr>
          <w:rFonts w:ascii="Calibri" w:hAnsi="Calibri" w:cs="Calibri"/>
          <w:b/>
          <w:bCs/>
          <w:sz w:val="28"/>
          <w:szCs w:val="28"/>
        </w:rPr>
        <w:t>zneseni</w:t>
      </w:r>
      <w:r w:rsidRPr="00774D3C">
        <w:rPr>
          <w:rFonts w:ascii="Calibri" w:hAnsi="Calibri" w:cs="Calibri"/>
          <w:b/>
          <w:bCs/>
          <w:sz w:val="28"/>
          <w:szCs w:val="28"/>
        </w:rPr>
        <w:t xml:space="preserve">e </w:t>
      </w:r>
      <w:r w:rsidR="000D4910" w:rsidRPr="00774D3C">
        <w:rPr>
          <w:rFonts w:ascii="Calibri" w:hAnsi="Calibri" w:cs="Calibri"/>
          <w:b/>
          <w:bCs/>
          <w:sz w:val="28"/>
          <w:szCs w:val="28"/>
        </w:rPr>
        <w:t>Rady partnerstva ................... kraja</w:t>
      </w:r>
    </w:p>
    <w:p w14:paraId="6BBD8A59" w14:textId="236F8797" w:rsidR="000D4910" w:rsidRPr="00774D3C" w:rsidRDefault="000D4910" w:rsidP="000D491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74D3C">
        <w:rPr>
          <w:rFonts w:ascii="Calibri" w:hAnsi="Calibri" w:cs="Calibri"/>
          <w:b/>
          <w:bCs/>
          <w:sz w:val="28"/>
          <w:szCs w:val="28"/>
        </w:rPr>
        <w:t>pre integrovaný územný rozvoj/Kooperačnej rady udržateľného mestského rozvoja..............................</w:t>
      </w:r>
    </w:p>
    <w:p w14:paraId="462A2AA2" w14:textId="36FCCCE4" w:rsidR="00E30677" w:rsidRPr="00774D3C" w:rsidRDefault="003A2346" w:rsidP="00E3067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74D3C">
        <w:rPr>
          <w:rFonts w:ascii="Calibri" w:hAnsi="Calibri" w:cs="Calibri"/>
          <w:b/>
          <w:bCs/>
          <w:sz w:val="28"/>
          <w:szCs w:val="28"/>
        </w:rPr>
        <w:t>č. .......</w:t>
      </w:r>
      <w:r w:rsidR="00510DCC" w:rsidRPr="00774D3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774D3C">
        <w:rPr>
          <w:rFonts w:ascii="Calibri" w:hAnsi="Calibri" w:cs="Calibri"/>
          <w:b/>
          <w:bCs/>
          <w:sz w:val="28"/>
          <w:szCs w:val="28"/>
        </w:rPr>
        <w:t>z</w:t>
      </w:r>
      <w:r w:rsidR="000D4910" w:rsidRPr="00774D3C">
        <w:rPr>
          <w:rFonts w:ascii="Calibri" w:hAnsi="Calibri" w:cs="Calibri"/>
          <w:b/>
          <w:bCs/>
          <w:sz w:val="28"/>
          <w:szCs w:val="28"/>
        </w:rPr>
        <w:t>o dňa</w:t>
      </w:r>
      <w:r w:rsidR="00510DCC" w:rsidRPr="00774D3C">
        <w:rPr>
          <w:rFonts w:ascii="Calibri" w:hAnsi="Calibri" w:cs="Calibri"/>
          <w:b/>
          <w:bCs/>
          <w:sz w:val="28"/>
          <w:szCs w:val="28"/>
        </w:rPr>
        <w:t> </w:t>
      </w:r>
      <w:r w:rsidR="000D4910" w:rsidRPr="00774D3C">
        <w:rPr>
          <w:rFonts w:ascii="Calibri" w:hAnsi="Calibri" w:cs="Calibri"/>
          <w:b/>
          <w:bCs/>
          <w:sz w:val="28"/>
          <w:szCs w:val="28"/>
        </w:rPr>
        <w:t>.................................</w:t>
      </w:r>
    </w:p>
    <w:p w14:paraId="07F41850" w14:textId="7B371CFF" w:rsidR="00E30677" w:rsidRPr="00774D3C" w:rsidRDefault="00E30677" w:rsidP="00566B39">
      <w:pPr>
        <w:rPr>
          <w:rFonts w:ascii="Calibri" w:hAnsi="Calibri" w:cs="Calibri"/>
        </w:rPr>
      </w:pPr>
    </w:p>
    <w:p w14:paraId="1B072567" w14:textId="7C39F5BB" w:rsidR="007D18D2" w:rsidRPr="00133BA1" w:rsidRDefault="00E30677" w:rsidP="000D4910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133BA1">
        <w:rPr>
          <w:rFonts w:ascii="Calibri" w:hAnsi="Calibri" w:cs="Calibri"/>
          <w:sz w:val="22"/>
          <w:szCs w:val="22"/>
        </w:rPr>
        <w:t>z</w:t>
      </w:r>
      <w:r w:rsidR="003A2346" w:rsidRPr="00133BA1">
        <w:rPr>
          <w:rFonts w:ascii="Calibri" w:hAnsi="Calibri" w:cs="Calibri"/>
          <w:sz w:val="22"/>
          <w:szCs w:val="22"/>
        </w:rPr>
        <w:t> </w:t>
      </w:r>
      <w:r w:rsidR="000D4910" w:rsidRPr="00133BA1">
        <w:rPr>
          <w:rFonts w:ascii="Calibri" w:hAnsi="Calibri" w:cs="Calibri"/>
          <w:sz w:val="22"/>
          <w:szCs w:val="22"/>
        </w:rPr>
        <w:t>....</w:t>
      </w:r>
      <w:r w:rsidRPr="00133BA1">
        <w:rPr>
          <w:rFonts w:ascii="Calibri" w:hAnsi="Calibri" w:cs="Calibri"/>
          <w:sz w:val="22"/>
          <w:szCs w:val="22"/>
        </w:rPr>
        <w:t>. zasadnutia</w:t>
      </w:r>
      <w:r w:rsidR="000D4910" w:rsidRPr="00133BA1">
        <w:rPr>
          <w:rFonts w:ascii="Calibri" w:hAnsi="Calibri" w:cs="Calibri"/>
          <w:sz w:val="22"/>
          <w:szCs w:val="22"/>
        </w:rPr>
        <w:t xml:space="preserve"> Rady partnerstva ................... kraja pre integrovaný územný rozvoj/Kooperačnej rady udržateľného mestského rozvoja..............................</w:t>
      </w:r>
      <w:r w:rsidRPr="00133BA1">
        <w:rPr>
          <w:rFonts w:ascii="Calibri" w:hAnsi="Calibri" w:cs="Calibri"/>
          <w:sz w:val="22"/>
          <w:szCs w:val="22"/>
        </w:rPr>
        <w:t>,</w:t>
      </w:r>
      <w:r w:rsidR="000D4910" w:rsidRPr="00133BA1">
        <w:rPr>
          <w:rFonts w:ascii="Calibri" w:hAnsi="Calibri" w:cs="Calibri"/>
          <w:sz w:val="22"/>
          <w:szCs w:val="22"/>
        </w:rPr>
        <w:t xml:space="preserve"> </w:t>
      </w:r>
      <w:r w:rsidRPr="00133BA1">
        <w:rPr>
          <w:rFonts w:ascii="Calibri" w:hAnsi="Calibri" w:cs="Calibri"/>
          <w:sz w:val="22"/>
          <w:szCs w:val="22"/>
        </w:rPr>
        <w:t xml:space="preserve">konaného dňa </w:t>
      </w:r>
      <w:r w:rsidR="000D4910" w:rsidRPr="00133BA1">
        <w:rPr>
          <w:rFonts w:ascii="Calibri" w:hAnsi="Calibri" w:cs="Calibri"/>
          <w:sz w:val="22"/>
          <w:szCs w:val="22"/>
        </w:rPr>
        <w:t>..........................</w:t>
      </w:r>
      <w:r w:rsidRPr="00133BA1">
        <w:rPr>
          <w:rFonts w:ascii="Calibri" w:hAnsi="Calibri" w:cs="Calibri"/>
          <w:sz w:val="22"/>
          <w:szCs w:val="22"/>
        </w:rPr>
        <w:t xml:space="preserve"> v</w:t>
      </w:r>
      <w:r w:rsidR="003A2346" w:rsidRPr="00133BA1">
        <w:rPr>
          <w:rFonts w:ascii="Calibri" w:hAnsi="Calibri" w:cs="Calibri"/>
          <w:sz w:val="22"/>
          <w:szCs w:val="22"/>
        </w:rPr>
        <w:t> </w:t>
      </w:r>
      <w:r w:rsidR="000D4910" w:rsidRPr="00133BA1">
        <w:rPr>
          <w:rFonts w:ascii="Calibri" w:hAnsi="Calibri" w:cs="Calibri"/>
          <w:sz w:val="22"/>
          <w:szCs w:val="22"/>
        </w:rPr>
        <w:t>.....................</w:t>
      </w:r>
      <w:r w:rsidR="003A2346" w:rsidRPr="00133BA1">
        <w:rPr>
          <w:rFonts w:ascii="Calibri" w:hAnsi="Calibri" w:cs="Calibri"/>
          <w:sz w:val="22"/>
          <w:szCs w:val="22"/>
        </w:rPr>
        <w:t xml:space="preserve"> </w:t>
      </w:r>
      <w:r w:rsidR="004319D3" w:rsidRPr="00133BA1">
        <w:rPr>
          <w:rFonts w:ascii="Calibri" w:hAnsi="Calibri" w:cs="Calibri"/>
          <w:sz w:val="22"/>
          <w:szCs w:val="22"/>
        </w:rPr>
        <w:t>k</w:t>
      </w:r>
      <w:r w:rsidR="003A2346" w:rsidRPr="00133BA1">
        <w:rPr>
          <w:rFonts w:ascii="Calibri" w:hAnsi="Calibri" w:cs="Calibri"/>
          <w:b/>
          <w:bCs/>
          <w:sz w:val="22"/>
          <w:szCs w:val="22"/>
        </w:rPr>
        <w:t> </w:t>
      </w:r>
      <w:r w:rsidR="000D4910" w:rsidRPr="00133BA1">
        <w:rPr>
          <w:rFonts w:ascii="Calibri" w:hAnsi="Calibri" w:cs="Calibri"/>
          <w:sz w:val="22"/>
          <w:szCs w:val="22"/>
        </w:rPr>
        <w:t>bodu č. .....................</w:t>
      </w:r>
      <w:r w:rsidR="003A2346" w:rsidRPr="00133BA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33BA1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Projektový zámer </w:t>
      </w:r>
      <w:r w:rsidR="000D4910" w:rsidRPr="00133BA1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integrovanej územnej investície</w:t>
      </w:r>
      <w:r w:rsidRPr="00133BA1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/</w:t>
      </w:r>
      <w:r w:rsidRPr="00133BA1" w:rsidDel="00E30677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Projektový zámer integrovanej územnej investície udržateľného mestského rozvoja </w:t>
      </w:r>
      <w:r w:rsidR="000D4910" w:rsidRPr="00133BA1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s názvom ............................</w:t>
      </w:r>
    </w:p>
    <w:p w14:paraId="2E506024" w14:textId="24EBB914" w:rsidR="00E30677" w:rsidRPr="00133BA1" w:rsidRDefault="00E30677" w:rsidP="00566B39">
      <w:pPr>
        <w:jc w:val="both"/>
        <w:rPr>
          <w:rFonts w:ascii="Calibri" w:hAnsi="Calibri" w:cs="Calibri"/>
          <w:sz w:val="22"/>
          <w:szCs w:val="22"/>
        </w:rPr>
      </w:pPr>
    </w:p>
    <w:p w14:paraId="7559E495" w14:textId="519B02D5" w:rsidR="00E30677" w:rsidRPr="00133BA1" w:rsidRDefault="000D4910" w:rsidP="000D4910">
      <w:pPr>
        <w:jc w:val="both"/>
        <w:rPr>
          <w:rFonts w:ascii="Calibri" w:hAnsi="Calibri" w:cs="Calibri"/>
          <w:sz w:val="22"/>
          <w:szCs w:val="22"/>
        </w:rPr>
      </w:pPr>
      <w:r w:rsidRPr="00133BA1">
        <w:rPr>
          <w:rFonts w:ascii="Calibri" w:hAnsi="Calibri" w:cs="Calibri"/>
          <w:sz w:val="22"/>
          <w:szCs w:val="22"/>
        </w:rPr>
        <w:t>Rada partnerstva ................... kraja pre integrovaný územný rozvoj/Kooperačná rada udržateľného mestského rozvoja..............................</w:t>
      </w:r>
      <w:r w:rsidR="004B4C2D">
        <w:rPr>
          <w:rFonts w:ascii="Calibri" w:hAnsi="Calibri" w:cs="Calibri"/>
          <w:sz w:val="22"/>
          <w:szCs w:val="22"/>
        </w:rPr>
        <w:t xml:space="preserve"> .</w:t>
      </w:r>
    </w:p>
    <w:p w14:paraId="5230CFD3" w14:textId="77777777" w:rsidR="000D4910" w:rsidRPr="00774D3C" w:rsidRDefault="000D4910" w:rsidP="000D4910">
      <w:pPr>
        <w:jc w:val="both"/>
        <w:rPr>
          <w:rFonts w:ascii="Calibri" w:hAnsi="Calibri" w:cs="Calibri"/>
        </w:rPr>
      </w:pPr>
    </w:p>
    <w:p w14:paraId="352849CF" w14:textId="77777777" w:rsidR="00B35700" w:rsidRPr="00774D3C" w:rsidRDefault="00B35700" w:rsidP="000D4910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774D3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schvaľuje</w:t>
      </w:r>
    </w:p>
    <w:p w14:paraId="65A46250" w14:textId="77777777" w:rsidR="00B35700" w:rsidRPr="00774D3C" w:rsidRDefault="00B35700" w:rsidP="00B35700">
      <w:pPr>
        <w:jc w:val="both"/>
        <w:rPr>
          <w:rFonts w:ascii="Calibri" w:hAnsi="Calibri" w:cs="Calibri"/>
          <w:b/>
        </w:rPr>
      </w:pPr>
    </w:p>
    <w:p w14:paraId="3E7363BF" w14:textId="5B9C4B15" w:rsidR="00B35700" w:rsidRPr="00133BA1" w:rsidRDefault="000D4910" w:rsidP="00B35700">
      <w:pPr>
        <w:jc w:val="both"/>
        <w:rPr>
          <w:rFonts w:ascii="Calibri" w:hAnsi="Calibri" w:cs="Calibri"/>
          <w:sz w:val="22"/>
          <w:szCs w:val="22"/>
        </w:rPr>
      </w:pPr>
      <w:r w:rsidRPr="00133BA1">
        <w:rPr>
          <w:rFonts w:ascii="Calibri" w:hAnsi="Calibri" w:cs="Calibri"/>
          <w:sz w:val="22"/>
          <w:szCs w:val="22"/>
        </w:rPr>
        <w:t xml:space="preserve">projektový zámer integrovanej územnej investície/projektový zámer integrovanej územnej investície udržateľného mestského rozvoja </w:t>
      </w:r>
      <w:r w:rsidR="00B35700" w:rsidRPr="00133BA1">
        <w:rPr>
          <w:rFonts w:ascii="Calibri" w:hAnsi="Calibri" w:cs="Calibri"/>
          <w:sz w:val="22"/>
          <w:szCs w:val="22"/>
        </w:rPr>
        <w:t>s</w:t>
      </w:r>
      <w:r w:rsidR="003A2346" w:rsidRPr="00133BA1">
        <w:rPr>
          <w:rFonts w:ascii="Calibri" w:hAnsi="Calibri" w:cs="Calibri"/>
          <w:sz w:val="22"/>
          <w:szCs w:val="22"/>
        </w:rPr>
        <w:t> </w:t>
      </w:r>
      <w:r w:rsidR="00B35700" w:rsidRPr="00133BA1">
        <w:rPr>
          <w:rFonts w:ascii="Calibri" w:hAnsi="Calibri" w:cs="Calibri"/>
          <w:sz w:val="22"/>
          <w:szCs w:val="22"/>
        </w:rPr>
        <w:t xml:space="preserve">názvom </w:t>
      </w:r>
      <w:r w:rsidRPr="00133BA1">
        <w:rPr>
          <w:rFonts w:ascii="Calibri" w:hAnsi="Calibri" w:cs="Calibri"/>
          <w:sz w:val="22"/>
          <w:szCs w:val="22"/>
        </w:rPr>
        <w:t>............................................</w:t>
      </w:r>
      <w:r w:rsidR="00B35700" w:rsidRPr="00133BA1">
        <w:rPr>
          <w:rFonts w:ascii="Calibri" w:hAnsi="Calibri" w:cs="Calibri"/>
          <w:sz w:val="22"/>
          <w:szCs w:val="22"/>
        </w:rPr>
        <w:t xml:space="preserve">, žiadateľa </w:t>
      </w:r>
      <w:r w:rsidRPr="00133BA1">
        <w:rPr>
          <w:rFonts w:ascii="Calibri" w:hAnsi="Calibri" w:cs="Calibri"/>
          <w:sz w:val="22"/>
          <w:szCs w:val="22"/>
        </w:rPr>
        <w:t>........................................ .</w:t>
      </w:r>
    </w:p>
    <w:p w14:paraId="6BC66582" w14:textId="77777777" w:rsidR="00B35700" w:rsidRPr="00133BA1" w:rsidRDefault="00B35700" w:rsidP="00B35700">
      <w:pPr>
        <w:jc w:val="both"/>
        <w:rPr>
          <w:rFonts w:ascii="Calibri" w:hAnsi="Calibri" w:cs="Calibri"/>
          <w:sz w:val="22"/>
          <w:szCs w:val="22"/>
        </w:rPr>
      </w:pPr>
      <w:r w:rsidRPr="00133BA1">
        <w:rPr>
          <w:rFonts w:ascii="Calibri" w:hAnsi="Calibri" w:cs="Calibri"/>
          <w:sz w:val="22"/>
          <w:szCs w:val="22"/>
        </w:rPr>
        <w:t xml:space="preserve"> </w:t>
      </w:r>
    </w:p>
    <w:p w14:paraId="396A80F5" w14:textId="77777777" w:rsidR="00025890" w:rsidRPr="00133BA1" w:rsidRDefault="00B35700" w:rsidP="00B35700">
      <w:pPr>
        <w:jc w:val="both"/>
        <w:rPr>
          <w:rFonts w:ascii="Calibri" w:hAnsi="Calibri" w:cs="Calibri"/>
          <w:sz w:val="22"/>
          <w:szCs w:val="22"/>
        </w:rPr>
      </w:pPr>
      <w:r w:rsidRPr="00133BA1">
        <w:rPr>
          <w:rFonts w:ascii="Calibri" w:hAnsi="Calibri" w:cs="Calibri"/>
          <w:sz w:val="22"/>
          <w:szCs w:val="22"/>
        </w:rPr>
        <w:t>Projektový zámer integrovanej územnej investície/projektový zámer integrovanej územnej investície udržateľného mestského rozvoj je schválený</w:t>
      </w:r>
    </w:p>
    <w:p w14:paraId="090C89EB" w14:textId="77777777" w:rsidR="00025890" w:rsidRPr="00133BA1" w:rsidRDefault="00025890" w:rsidP="00B35700">
      <w:pPr>
        <w:jc w:val="both"/>
        <w:rPr>
          <w:rFonts w:ascii="Calibri" w:hAnsi="Calibri" w:cs="Calibri"/>
          <w:sz w:val="22"/>
          <w:szCs w:val="22"/>
        </w:rPr>
      </w:pPr>
    </w:p>
    <w:p w14:paraId="3531253D" w14:textId="297F1E54" w:rsidR="00B35700" w:rsidRPr="00133BA1" w:rsidRDefault="00A31706" w:rsidP="00B35700">
      <w:pPr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330563085"/>
          <w:placeholder>
            <w:docPart w:val="44D05A03598A4B53B20AC9843A54BDBB"/>
          </w:placeholder>
          <w:showingPlcHdr/>
          <w:dropDownList>
            <w:listItem w:value="Vyberte položku."/>
            <w:listItem w:displayText="do 100%" w:value="do 100%"/>
            <w:listItem w:displayText="nad 100%" w:value="nad 100%"/>
          </w:dropDownList>
        </w:sdtPr>
        <w:sdtEndPr/>
        <w:sdtContent>
          <w:r w:rsidR="00025890" w:rsidRPr="00133BA1">
            <w:rPr>
              <w:rStyle w:val="Zstupntext"/>
              <w:rFonts w:ascii="Calibri" w:eastAsiaTheme="minorEastAsia" w:hAnsi="Calibri" w:cs="Calibri"/>
              <w:sz w:val="22"/>
              <w:szCs w:val="22"/>
            </w:rPr>
            <w:t>Vyberte položku.</w:t>
          </w:r>
        </w:sdtContent>
      </w:sdt>
      <w:r w:rsidR="00025890" w:rsidRPr="00133BA1">
        <w:rPr>
          <w:rFonts w:ascii="Calibri" w:hAnsi="Calibri" w:cs="Calibri"/>
          <w:sz w:val="22"/>
          <w:szCs w:val="22"/>
        </w:rPr>
        <w:t xml:space="preserve"> </w:t>
      </w:r>
      <w:r w:rsidR="181218EB" w:rsidRPr="00133BA1">
        <w:rPr>
          <w:rFonts w:ascii="Calibri" w:hAnsi="Calibri" w:cs="Calibri"/>
          <w:bCs/>
          <w:color w:val="000000" w:themeColor="text1"/>
          <w:sz w:val="22"/>
          <w:szCs w:val="22"/>
        </w:rPr>
        <w:t>výšky alokácie celkových oprávnených výdavkov</w:t>
      </w:r>
      <w:r w:rsidR="181218EB" w:rsidRPr="00133BA1">
        <w:rPr>
          <w:rFonts w:ascii="Calibri" w:hAnsi="Calibri" w:cs="Calibri"/>
          <w:color w:val="000000" w:themeColor="text1"/>
          <w:sz w:val="22"/>
          <w:szCs w:val="22"/>
        </w:rPr>
        <w:t xml:space="preserve"> opatrenia/špecifického cieľa</w:t>
      </w:r>
      <w:r w:rsidR="181218EB" w:rsidRPr="00133BA1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alias w:val="Opatrenie"/>
          <w:tag w:val="Op"/>
          <w:id w:val="1660112650"/>
          <w:placeholder>
            <w:docPart w:val="7E801CC16E8446E7B5CF02028E7DF084"/>
          </w:placeholder>
          <w:showingPlcHdr/>
          <w:comboBox>
            <w:listItem w:value="Vyberte položku."/>
            <w:listItem w:displayText="1.1.1 Podpora medzisektorovej spolupráce v oblasti výskumu, vývoja a inovácií a zvyšovanie výskumných a inovačných kapacít v podnikoch" w:value="1.1.1"/>
            <w:listItem w:displayText="1.2.2 Podpora budovania inteligentných miest a regiónov" w:value="1.2.2"/>
            <w:listItem w:displayText="1.4.1 Zručnosti pre posilnenie konkurencieschopnosti a hospodárskeho rastu a budovanie kapacít pre SK RIS3" w:value="1.4.1"/>
            <w:listItem w:displayText="2.1.2 Znižovanie energetickej náročnosti budov" w:value="2.1.2"/>
            <w:listItem w:displayText="2.2.2 Podpora využívania OZE v systémoch zásobovania energiou " w:value="2.2.2"/>
            <w:listItem w:displayText="2.4.1 Vodozádržné opatrenia na adaptáciu na zmenu klímy v sídlach a krajine a /alebo ochranu pred povodňami" w:value="2.4.1"/>
            <w:listItem w:displayText="2.5.2 Podpora infraštruktúry v oblasti nakladania s komunálnymi odpadovými vodami v aglomeráciach do 2 000 EO so zameraním najmä na územia prioritné z environmentálneho hľadiska mimo dobiehajúcich regiónov " w:value="2.5.2"/>
            <w:listItem w:displayText="2.5.3 Podpora infraštruktúry v oblasti nakladania s komunálnymi odpadovými vodami v aglomeráciách do 2 000 EO v dobiehajúcich regiónoch" w:value="2.5.3"/>
            <w:listItem w:displayText="2.5.4 Výstavba verejných vodovodov v obciach nad 2000 obyvateľov a v obciach do 2 000 obyvateľov mimo dobiehajúcich regiónov za podmienky súbežnej výstavby alebo existencie infraštruktúry na nakladanie s komunálnymi odpadovými vodami" w:value="2.5.4"/>
            <w:listItem w:displayText="2.5.5 Zabezpečenie prístupu k pitnej vode a nakladania s komunálnymi odpadovými vodami v obciach do 2 000 EO v dobiehajúcich regiónoch " w:value="2.5.5"/>
            <w:listItem w:displayText="2.5.7 Obnova verejnej stokovej siete a čistiarní odpadových vôd v aglomeráciách nad 2 000 EO" w:value="2.5.7"/>
            <w:listItem w:displayText="2.5.8 Obnova verejných vodovodov v obciach nad 2000 obyvateľov" w:value="2.5.8"/>
            <w:listItem w:displayText="2.6.1 Podpora vybraných aktivít v oblasti predchádzania vzniku odpadov" w:value="2.6.1"/>
            <w:listItem w:displayText="2.6.2 Podpora zberu a dobudovania, intenzifikácie a rozšírenia systémov triedeného zberu komunálnych odpadovy" w:value="2.6.2"/>
            <w:listItem w:displayText="2.6.3 Podpora prípravy odpadov na opätovné použitie, recyklácie odpadov vrátane anaeróbneho a aeróbneho spracovania biologicky rozložiteľných odpadov" w:value="2.6.3"/>
            <w:listItem w:displayText="2.7.3 Podpora biologickej a krajinnej diverzity a kvality ekosystémových služieb prostredníctvom udržovania a budovania zelenej a modrej infraštruktúry a prevencie a manažmentu inváznych nepôvodných druhov" w:value="2.7.3"/>
            <w:listItem w:displayText="2.7.4 Podpora budovania prvkov zelenej a modrej infraštruktúry v obciach a mestách" w:value="2.7.4"/>
            <w:listItem w:displayText="2.8.1 Rozvoj verejnej dopravy" w:value="2.8.1"/>
            <w:listItem w:displayText="2.8.2 Podpora cyklodopravy" w:value="2.8.2"/>
            <w:listItem w:displayText="2.8.3 Udržateľná mobilita BSK" w:value="2.8.3"/>
            <w:listItem w:displayText="3.2.3 Odstránenie kľúčových úzkych miest na cestnej infraštruktúre a zlepšenie regionálnej mobility prostredníctvom modernizácie a výstavby ciest II. a III. triedy" w:value="3.2.3"/>
            <w:listItem w:displayText="3.2.4 Miestne komunikácie" w:value="3.2.4"/>
            <w:listItem w:displayText="RSO4.1" w:value="RSO4.1"/>
            <w:listItem w:displayText="RSO4.2" w:value="RSO4.2"/>
            <w:listItem w:displayText="RSO4.3" w:value="RSO4.3"/>
            <w:listItem w:displayText="RSO4.5" w:value="RSO4.5"/>
            <w:listItem w:displayText="5.1.1 Investície do rozvoja administratívnych a analyticko-strategických kapacít miestnych a regionálnych samospráv a mimovládnych neziskových organizácií pôsobiacich v komunite alebo partnerov pôsobiacich v komunite" w:value="5.1.1"/>
            <w:listItem w:displayText="5.1.2 Investície zvyšujúce kvalitu verejných politík a odolnosť demokracie prostredníctvom projektov spolupráce v komunite občianskej spoločnosti a komunity partnerov a samosprávy, prípadne intervenčné projekty v komunite občianskej spoločnosti a komunity " w:value="5.1.2"/>
            <w:listItem w:displayText="5.1.3 Investície do bezpečného fyzického prostredia obcí, miest a regiónov" w:value="5.1.3"/>
            <w:listItem w:displayText="5.1.4 Investície do regionálnej a miestnej infraštruktúry pre pohybové aktivity, cykloturistiku" w:value="5.1.4"/>
            <w:listItem w:displayText="5.1.5 Investície do kultúrneho a prírodného dedičstva, miestnej a regionálnej kultúry, manažmentu, služieb a infraštruktúry podporujúcich komunitný rozvoj a udržateľný cestovný ruch" w:value="5.1.5"/>
            <w:listItem w:displayText="5.1.6 Európske hlavné mesto kultúry 2026" w:value="5.1.6"/>
            <w:listItem w:displayText="5.2.1 Investície do rozvoja administratívnych a analyticko-strategických kapacít miestnych a regionálnych samospráv a MNO pôsobiacich v komunite alebo partnerov pôsobiacich v komunite" w:value="5.2.1"/>
            <w:listItem w:displayText="5.2.2 Investície zvyšujúce kvalitu verejných politík a odolnosť demokracie prostredníctvom projektov spolupráce v komunite občianskej spoločnosti a komunity partnerov a samosprávy, prípadne intervenčné projekty v komunite občianskej spoločnosti a komunity " w:value="5.2.2"/>
            <w:listItem w:displayText="5.2.3 Investície do bezpečného fyzického prostredia obcí, miest a regiónov" w:value="5.2.3"/>
            <w:listItem w:displayText="5.2.4 Investície do regionálnej a miestnej infraštruktúry pre pohybové aktivity, cykloturistiku" w:value="5.2.4"/>
            <w:listItem w:displayText="5.2.5 Investície do kultúrneho a prírodného dedičstva, miestnej a regionálnej kultúry, manažmentu, služieb a infraštruktúry podporujúcich komunitný rozvoj a udržateľný cestovný ruch" w:value="5.2.5"/>
          </w:comboBox>
        </w:sdtPr>
        <w:sdtEndPr/>
        <w:sdtContent>
          <w:r w:rsidR="000D4910" w:rsidRPr="00133BA1">
            <w:rPr>
              <w:rStyle w:val="Zstupntext"/>
              <w:rFonts w:ascii="Calibri" w:eastAsiaTheme="majorEastAsia" w:hAnsi="Calibri" w:cs="Calibri"/>
              <w:sz w:val="22"/>
              <w:szCs w:val="22"/>
            </w:rPr>
            <w:t>Vyberte položku.</w:t>
          </w:r>
        </w:sdtContent>
      </w:sdt>
      <w:r w:rsidR="00B35700" w:rsidRPr="00133BA1">
        <w:rPr>
          <w:rFonts w:ascii="Calibri" w:hAnsi="Calibri" w:cs="Calibri"/>
          <w:sz w:val="22"/>
          <w:szCs w:val="22"/>
        </w:rPr>
        <w:t xml:space="preserve"> </w:t>
      </w:r>
      <w:r w:rsidR="00B31FB0" w:rsidRPr="00133BA1">
        <w:rPr>
          <w:rFonts w:ascii="Calibri" w:hAnsi="Calibri" w:cs="Calibri"/>
          <w:sz w:val="22"/>
          <w:szCs w:val="22"/>
        </w:rPr>
        <w:t>pridelených danému územiu</w:t>
      </w:r>
      <w:r w:rsidR="00B35700" w:rsidRPr="00133BA1">
        <w:rPr>
          <w:rFonts w:ascii="Calibri" w:hAnsi="Calibri" w:cs="Calibri"/>
          <w:sz w:val="22"/>
          <w:szCs w:val="22"/>
        </w:rPr>
        <w:t>.</w:t>
      </w:r>
    </w:p>
    <w:p w14:paraId="396E5620" w14:textId="77777777" w:rsidR="00B35700" w:rsidRPr="00774D3C" w:rsidRDefault="00B35700" w:rsidP="00B35700">
      <w:pPr>
        <w:jc w:val="both"/>
        <w:rPr>
          <w:rFonts w:ascii="Calibri" w:hAnsi="Calibri" w:cs="Calibri"/>
        </w:rPr>
      </w:pPr>
    </w:p>
    <w:tbl>
      <w:tblPr>
        <w:tblStyle w:val="Mriekatabuky"/>
        <w:tblW w:w="5000" w:type="pct"/>
        <w:jc w:val="center"/>
        <w:tblLook w:val="04A0" w:firstRow="1" w:lastRow="0" w:firstColumn="1" w:lastColumn="0" w:noHBand="0" w:noVBand="1"/>
      </w:tblPr>
      <w:tblGrid>
        <w:gridCol w:w="1661"/>
        <w:gridCol w:w="1327"/>
        <w:gridCol w:w="1327"/>
        <w:gridCol w:w="1216"/>
        <w:gridCol w:w="1765"/>
        <w:gridCol w:w="1765"/>
      </w:tblGrid>
      <w:tr w:rsidR="000D4910" w:rsidRPr="00774D3C" w14:paraId="55863135" w14:textId="3645EA45" w:rsidTr="7C1123D7">
        <w:trPr>
          <w:trHeight w:val="454"/>
          <w:jc w:val="center"/>
        </w:trPr>
        <w:tc>
          <w:tcPr>
            <w:tcW w:w="917" w:type="pct"/>
            <w:vAlign w:val="center"/>
          </w:tcPr>
          <w:p w14:paraId="58EACF9B" w14:textId="77777777" w:rsidR="000D4910" w:rsidRPr="00774D3C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>Názov PZ IÚI</w:t>
            </w:r>
          </w:p>
        </w:tc>
        <w:tc>
          <w:tcPr>
            <w:tcW w:w="732" w:type="pct"/>
            <w:vAlign w:val="center"/>
          </w:tcPr>
          <w:p w14:paraId="432B602C" w14:textId="6811EFF5" w:rsidR="000D4910" w:rsidRPr="00774D3C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 xml:space="preserve">COV </w:t>
            </w:r>
          </w:p>
          <w:p w14:paraId="72156347" w14:textId="77777777" w:rsidR="000D4910" w:rsidRPr="00774D3C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>(EUR)</w:t>
            </w:r>
          </w:p>
        </w:tc>
        <w:tc>
          <w:tcPr>
            <w:tcW w:w="732" w:type="pct"/>
            <w:vAlign w:val="center"/>
          </w:tcPr>
          <w:p w14:paraId="398E9F31" w14:textId="132F747B" w:rsidR="000D4910" w:rsidRPr="00774D3C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 xml:space="preserve">EÚ zdroj </w:t>
            </w:r>
          </w:p>
          <w:p w14:paraId="2F7DF324" w14:textId="77777777" w:rsidR="000D4910" w:rsidRPr="00774D3C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>(EUR)</w:t>
            </w:r>
          </w:p>
        </w:tc>
        <w:tc>
          <w:tcPr>
            <w:tcW w:w="671" w:type="pct"/>
            <w:vAlign w:val="center"/>
          </w:tcPr>
          <w:p w14:paraId="0DE58BD7" w14:textId="1E944A6F" w:rsidR="000D4910" w:rsidRPr="00774D3C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>ŠR</w:t>
            </w:r>
          </w:p>
          <w:p w14:paraId="3A326FD4" w14:textId="77777777" w:rsidR="000D4910" w:rsidRPr="00774D3C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>(EUR)</w:t>
            </w:r>
          </w:p>
        </w:tc>
        <w:tc>
          <w:tcPr>
            <w:tcW w:w="974" w:type="pct"/>
            <w:vAlign w:val="center"/>
          </w:tcPr>
          <w:p w14:paraId="3BF8DEC0" w14:textId="39F83D32" w:rsidR="000D4910" w:rsidRPr="00774D3C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>Vlastné zdroje</w:t>
            </w:r>
            <w:r w:rsidR="4237D695" w:rsidRPr="00774D3C">
              <w:rPr>
                <w:rFonts w:ascii="Calibri" w:hAnsi="Calibri" w:cs="Calibri"/>
                <w:b/>
                <w:bCs/>
              </w:rPr>
              <w:t xml:space="preserve"> </w:t>
            </w:r>
            <w:r w:rsidRPr="00774D3C">
              <w:rPr>
                <w:rFonts w:ascii="Calibri" w:hAnsi="Calibri" w:cs="Calibri"/>
                <w:b/>
                <w:bCs/>
              </w:rPr>
              <w:t xml:space="preserve"> (EUR)</w:t>
            </w:r>
          </w:p>
        </w:tc>
        <w:tc>
          <w:tcPr>
            <w:tcW w:w="974" w:type="pct"/>
          </w:tcPr>
          <w:p w14:paraId="33392040" w14:textId="3D8D3BAD" w:rsidR="000D4910" w:rsidRPr="00774D3C" w:rsidRDefault="000D4910" w:rsidP="004248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>Neoprávnené výdavky (ak relevantné)</w:t>
            </w:r>
          </w:p>
        </w:tc>
      </w:tr>
      <w:tr w:rsidR="000D4910" w:rsidRPr="00774D3C" w14:paraId="53E159FA" w14:textId="31970028" w:rsidTr="7C1123D7">
        <w:trPr>
          <w:jc w:val="center"/>
        </w:trPr>
        <w:tc>
          <w:tcPr>
            <w:tcW w:w="917" w:type="pct"/>
            <w:vAlign w:val="center"/>
          </w:tcPr>
          <w:p w14:paraId="181AA6B5" w14:textId="67BD73BA" w:rsidR="000D4910" w:rsidRPr="00774D3C" w:rsidRDefault="000D4910" w:rsidP="004248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2" w:type="pct"/>
            <w:vAlign w:val="center"/>
          </w:tcPr>
          <w:p w14:paraId="517A292C" w14:textId="0BAF863C" w:rsidR="000D4910" w:rsidRPr="00774D3C" w:rsidRDefault="000D4910" w:rsidP="004248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2" w:type="pct"/>
            <w:vAlign w:val="center"/>
          </w:tcPr>
          <w:p w14:paraId="568A5865" w14:textId="22FAD44E" w:rsidR="000D4910" w:rsidRPr="00774D3C" w:rsidRDefault="000D4910" w:rsidP="004248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71" w:type="pct"/>
            <w:vAlign w:val="center"/>
          </w:tcPr>
          <w:p w14:paraId="146E0B9C" w14:textId="290E41B0" w:rsidR="000D4910" w:rsidRPr="00774D3C" w:rsidRDefault="000D4910" w:rsidP="004248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4" w:type="pct"/>
            <w:vAlign w:val="center"/>
          </w:tcPr>
          <w:p w14:paraId="5CC02F3F" w14:textId="2F2B3EA0" w:rsidR="000D4910" w:rsidRPr="00774D3C" w:rsidRDefault="000D4910" w:rsidP="004248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4" w:type="pct"/>
          </w:tcPr>
          <w:p w14:paraId="08EDCE42" w14:textId="77777777" w:rsidR="000D4910" w:rsidRPr="00774D3C" w:rsidRDefault="000D4910" w:rsidP="00424857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EFF66EF" w14:textId="32C8E0AC" w:rsidR="00B35700" w:rsidRPr="00774D3C" w:rsidRDefault="00B35700" w:rsidP="00B35700">
      <w:pPr>
        <w:jc w:val="both"/>
        <w:rPr>
          <w:rFonts w:ascii="Calibri" w:hAnsi="Calibri" w:cs="Calibri"/>
        </w:rPr>
      </w:pPr>
    </w:p>
    <w:p w14:paraId="7ECDCD58" w14:textId="4AB77229" w:rsidR="00891C4B" w:rsidRPr="00133BA1" w:rsidRDefault="00025890" w:rsidP="00891C4B">
      <w:pPr>
        <w:jc w:val="both"/>
        <w:rPr>
          <w:rFonts w:ascii="Calibri" w:hAnsi="Calibri" w:cs="Calibri"/>
          <w:sz w:val="22"/>
          <w:szCs w:val="22"/>
        </w:rPr>
      </w:pPr>
      <w:r w:rsidRPr="00133BA1">
        <w:rPr>
          <w:rFonts w:ascii="Calibri" w:hAnsi="Calibri" w:cs="Calibri"/>
          <w:bCs/>
          <w:sz w:val="22"/>
          <w:szCs w:val="22"/>
        </w:rPr>
        <w:t xml:space="preserve">a zároveň </w:t>
      </w:r>
      <w:sdt>
        <w:sdtPr>
          <w:rPr>
            <w:rFonts w:ascii="Calibri" w:hAnsi="Calibri" w:cs="Calibri"/>
            <w:bCs/>
            <w:sz w:val="22"/>
            <w:szCs w:val="22"/>
          </w:rPr>
          <w:id w:val="-1195849588"/>
          <w:placeholder>
            <w:docPart w:val="0327E58BF3154ECCA016513F2D47FC85"/>
          </w:placeholder>
          <w:showingPlcHdr/>
          <w:dropDownList>
            <w:listItem w:value="Vyberte položku."/>
            <w:listItem w:displayText="do 100%" w:value="do 100%"/>
            <w:listItem w:displayText="nad 100%" w:value="nad 100%"/>
          </w:dropDownList>
        </w:sdtPr>
        <w:sdtEndPr/>
        <w:sdtContent>
          <w:r w:rsidR="00B41704" w:rsidRPr="00133BA1">
            <w:rPr>
              <w:rStyle w:val="Zstupntext"/>
              <w:rFonts w:ascii="Calibri" w:eastAsiaTheme="minorEastAsia" w:hAnsi="Calibri" w:cs="Calibri"/>
              <w:sz w:val="22"/>
              <w:szCs w:val="22"/>
            </w:rPr>
            <w:t>Vyberte položku.</w:t>
          </w:r>
        </w:sdtContent>
      </w:sdt>
      <w:r w:rsidRPr="00133BA1">
        <w:rPr>
          <w:rFonts w:ascii="Calibri" w:hAnsi="Calibri" w:cs="Calibri"/>
          <w:bCs/>
          <w:sz w:val="22"/>
          <w:szCs w:val="22"/>
        </w:rPr>
        <w:t xml:space="preserve"> </w:t>
      </w:r>
      <w:r w:rsidR="4DAFDCC7" w:rsidRPr="00133BA1">
        <w:rPr>
          <w:rFonts w:ascii="Calibri" w:hAnsi="Calibri" w:cs="Calibri"/>
          <w:bCs/>
          <w:color w:val="000000" w:themeColor="text1"/>
          <w:sz w:val="22"/>
          <w:szCs w:val="22"/>
        </w:rPr>
        <w:t>výšky alokácie celkových oprávnených výdavkov</w:t>
      </w:r>
      <w:r w:rsidR="4DAFDCC7" w:rsidRPr="00133BA1">
        <w:rPr>
          <w:rFonts w:ascii="Calibri" w:hAnsi="Calibri" w:cs="Calibri"/>
          <w:color w:val="000000" w:themeColor="text1"/>
          <w:sz w:val="22"/>
          <w:szCs w:val="22"/>
        </w:rPr>
        <w:t xml:space="preserve"> opatrenia/špecifického cieľa</w:t>
      </w:r>
      <w:r w:rsidR="00891C4B" w:rsidRPr="00133BA1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alias w:val="Opatrenie"/>
          <w:tag w:val="Op"/>
          <w:id w:val="-832287310"/>
          <w:placeholder>
            <w:docPart w:val="50D83C3FCAC0465A97BD0643B4BB36B5"/>
          </w:placeholder>
          <w:showingPlcHdr/>
          <w:comboBox>
            <w:listItem w:value="Vyberte položku."/>
            <w:listItem w:displayText="1.1.1 Podpora medzisektorovej spolupráce v oblasti výskumu, vývoja a inovácií a zvyšovanie výskumných a inovačných kapacít v podnikoch" w:value="1.1.1"/>
            <w:listItem w:displayText="1.2.2 Podpora budovania inteligentných miest a regiónov" w:value="1.2.2"/>
            <w:listItem w:displayText="1.4.1 Zručnosti pre posilnenie konkurencieschopnosti a hospodárskeho rastu a budovanie kapacít pre SK RIS3" w:value="1.4.1"/>
            <w:listItem w:displayText="2.1.2 Znižovanie energetickej náročnosti budov" w:value="2.1.2"/>
            <w:listItem w:displayText="2.2.2 Podpora využívania OZE v systémoch zásobovania energiou " w:value="2.2.2"/>
            <w:listItem w:displayText="2.4.1 Vodozádržné opatrenia na adaptáciu na zmenu klímy v sídlach a krajine a /alebo ochranu pred povodňami" w:value="2.4.1"/>
            <w:listItem w:displayText="2.5.2 Podpora infraštruktúry v oblasti nakladania s komunálnymi odpadovými vodami v aglomeráciach do 2 000 EO so zameraním najmä na územia prioritné z environmentálneho hľadiska mimo dobiehajúcich regiónov " w:value="2.5.2"/>
            <w:listItem w:displayText="2.5.3 Podpora infraštruktúry v oblasti nakladania s komunálnymi odpadovými vodami v aglomeráciách do 2 000 EO v dobiehajúcich regiónoch" w:value="2.5.3"/>
            <w:listItem w:displayText="2.5.4 Výstavba verejných vodovodov v obciach nad 2000 obyvateľov a v obciach do 2 000 obyvateľov mimo dobiehajúcich regiónov za podmienky súbežnej výstavby alebo existencie infraštruktúry na nakladanie s komunálnymi odpadovými vodami" w:value="2.5.4"/>
            <w:listItem w:displayText="2.5.5 Zabezpečenie prístupu k pitnej vode a nakladania s komunálnymi odpadovými vodami v obciach do 2 000 EO v dobiehajúcich regiónoch " w:value="2.5.5"/>
            <w:listItem w:displayText="2.5.7 Obnova verejnej stokovej siete a čistiarní odpadových vôd v aglomeráciách nad 2 000 EO" w:value="2.5.7"/>
            <w:listItem w:displayText="2.5.8 Obnova verejných vodovodov v obciach nad 2000 obyvateľov" w:value="2.5.8"/>
            <w:listItem w:displayText="2.6.1 Podpora vybraných aktivít v oblasti predchádzania vzniku odpadov" w:value="2.6.1"/>
            <w:listItem w:displayText="2.6.2 Podpora zberu a dobudovania, intenzifikácie a rozšírenia systémov triedeného zberu komunálnych odpadovy" w:value="2.6.2"/>
            <w:listItem w:displayText="2.6.3 Podpora prípravy odpadov na opätovné použitie, recyklácie odpadov vrátane anaeróbneho a aeróbneho spracovania biologicky rozložiteľných odpadov" w:value="2.6.3"/>
            <w:listItem w:displayText="2.7.3 Podpora biologickej a krajinnej diverzity a kvality ekosystémových služieb prostredníctvom udržovania a budovania zelenej a modrej infraštruktúry a prevencie a manažmentu inváznych nepôvodných druhov" w:value="2.7.3"/>
            <w:listItem w:displayText="2.7.4 Podpora budovania prvkov zelenej a modrej infraštruktúry v obciach a mestách" w:value="2.7.4"/>
            <w:listItem w:displayText="2.8.1 Rozvoj verejnej dopravy" w:value="2.8.1"/>
            <w:listItem w:displayText="2.8.2 Podpora cyklodopravy" w:value="2.8.2"/>
            <w:listItem w:displayText="2.8.3 Udržateľná mobilita BSK" w:value="2.8.3"/>
            <w:listItem w:displayText="3.2.3 Odstránenie kľúčových úzkych miest na cestnej infraštruktúre a zlepšenie regionálnej mobility prostredníctvom modernizácie a výstavby ciest II. a III. triedy" w:value="3.2.3"/>
            <w:listItem w:displayText="3.2.4 Miestne komunikácie" w:value="3.2.4"/>
            <w:listItem w:displayText="RSO4.1" w:value="RSO4.1"/>
            <w:listItem w:displayText="RSO4.2" w:value="RSO4.2"/>
            <w:listItem w:displayText="RSO4.3" w:value="RSO4.3"/>
            <w:listItem w:displayText="RSO4.5" w:value="RSO4.5"/>
            <w:listItem w:displayText="5.1.1 Investície do rozvoja administratívnych a analyticko-strategických kapacít miestnych a regionálnych samospráv a mimovládnych neziskových organizácií pôsobiacich v komunite alebo partnerov pôsobiacich v komunite" w:value="5.1.1"/>
            <w:listItem w:displayText="5.1.2 Investície zvyšujúce kvalitu verejných politík a odolnosť demokracie prostredníctvom projektov spolupráce v komunite občianskej spoločnosti a komunity partnerov a samosprávy, prípadne intervenčné projekty v komunite občianskej spoločnosti a komunity " w:value="5.1.2"/>
            <w:listItem w:displayText="5.1.3 Investície do bezpečného fyzického prostredia obcí, miest a regiónov" w:value="5.1.3"/>
            <w:listItem w:displayText="5.1.4 Investície do regionálnej a miestnej infraštruktúry pre pohybové aktivity, cykloturistiku" w:value="5.1.4"/>
            <w:listItem w:displayText="5.1.5 Investície do kultúrneho a prírodného dedičstva, miestnej a regionálnej kultúry, manažmentu, služieb a infraštruktúry podporujúcich komunitný rozvoj a udržateľný cestovný ruch" w:value="5.1.5"/>
            <w:listItem w:displayText="5.1.6 Európske hlavné mesto kultúry 2026" w:value="5.1.6"/>
            <w:listItem w:displayText="5.2.1 Investície do rozvoja administratívnych a analyticko-strategických kapacít miestnych a regionálnych samospráv a MNO pôsobiacich v komunite alebo partnerov pôsobiacich v komunite" w:value="5.2.1"/>
            <w:listItem w:displayText="5.2.2 Investície zvyšujúce kvalitu verejných politík a odolnosť demokracie prostredníctvom projektov spolupráce v komunite občianskej spoločnosti a komunity partnerov a samosprávy, prípadne intervenčné projekty v komunite občianskej spoločnosti a komunity " w:value="5.2.2"/>
            <w:listItem w:displayText="5.2.3 Investície do bezpečného fyzického prostredia obcí, miest a regiónov" w:value="5.2.3"/>
            <w:listItem w:displayText="5.2.4 Investície do regionálnej a miestnej infraštruktúry pre pohybové aktivity, cykloturistiku" w:value="5.2.4"/>
            <w:listItem w:displayText="5.2.5 Investície do kultúrneho a prírodného dedičstva, miestnej a regionálnej kultúry, manažmentu, služieb a infraštruktúry podporujúcich komunitný rozvoj a udržateľný cestovný ruch" w:value="5.2.5"/>
          </w:comboBox>
        </w:sdtPr>
        <w:sdtEndPr/>
        <w:sdtContent>
          <w:r w:rsidR="00891C4B" w:rsidRPr="00133BA1">
            <w:rPr>
              <w:rStyle w:val="Zstupntext"/>
              <w:rFonts w:ascii="Calibri" w:eastAsiaTheme="majorEastAsia" w:hAnsi="Calibri" w:cs="Calibri"/>
              <w:sz w:val="22"/>
              <w:szCs w:val="22"/>
            </w:rPr>
            <w:t>Vyberte položku.</w:t>
          </w:r>
        </w:sdtContent>
      </w:sdt>
      <w:r w:rsidR="00891C4B" w:rsidRPr="00133BA1">
        <w:rPr>
          <w:rFonts w:ascii="Calibri" w:hAnsi="Calibri" w:cs="Calibri"/>
          <w:sz w:val="22"/>
          <w:szCs w:val="22"/>
        </w:rPr>
        <w:t xml:space="preserve"> pridelených danému územiu.</w:t>
      </w:r>
    </w:p>
    <w:p w14:paraId="384BB157" w14:textId="77777777" w:rsidR="00891C4B" w:rsidRPr="00774D3C" w:rsidRDefault="00891C4B" w:rsidP="00891C4B">
      <w:pPr>
        <w:jc w:val="both"/>
        <w:rPr>
          <w:rFonts w:ascii="Calibri" w:hAnsi="Calibri" w:cs="Calibri"/>
        </w:rPr>
      </w:pPr>
    </w:p>
    <w:tbl>
      <w:tblPr>
        <w:tblStyle w:val="Mriekatabuky"/>
        <w:tblW w:w="5000" w:type="pct"/>
        <w:jc w:val="center"/>
        <w:tblLook w:val="04A0" w:firstRow="1" w:lastRow="0" w:firstColumn="1" w:lastColumn="0" w:noHBand="0" w:noVBand="1"/>
      </w:tblPr>
      <w:tblGrid>
        <w:gridCol w:w="1661"/>
        <w:gridCol w:w="1327"/>
        <w:gridCol w:w="1327"/>
        <w:gridCol w:w="1216"/>
        <w:gridCol w:w="1765"/>
        <w:gridCol w:w="1765"/>
      </w:tblGrid>
      <w:tr w:rsidR="00891C4B" w:rsidRPr="00774D3C" w14:paraId="0DFEC482" w14:textId="77777777" w:rsidTr="7C1123D7">
        <w:trPr>
          <w:trHeight w:val="454"/>
          <w:jc w:val="center"/>
        </w:trPr>
        <w:tc>
          <w:tcPr>
            <w:tcW w:w="917" w:type="pct"/>
            <w:vAlign w:val="center"/>
          </w:tcPr>
          <w:p w14:paraId="4ADF208F" w14:textId="77777777" w:rsidR="00891C4B" w:rsidRPr="00774D3C" w:rsidRDefault="00891C4B" w:rsidP="0066092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>Názov PZ IÚI</w:t>
            </w:r>
          </w:p>
        </w:tc>
        <w:tc>
          <w:tcPr>
            <w:tcW w:w="732" w:type="pct"/>
            <w:vAlign w:val="center"/>
          </w:tcPr>
          <w:p w14:paraId="6CF0F280" w14:textId="5BD30986" w:rsidR="00891C4B" w:rsidRPr="00774D3C" w:rsidRDefault="00891C4B" w:rsidP="0066092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 xml:space="preserve">COV </w:t>
            </w:r>
          </w:p>
          <w:p w14:paraId="72940F8F" w14:textId="77777777" w:rsidR="00891C4B" w:rsidRPr="00774D3C" w:rsidRDefault="00891C4B" w:rsidP="0066092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>(EUR)</w:t>
            </w:r>
          </w:p>
        </w:tc>
        <w:tc>
          <w:tcPr>
            <w:tcW w:w="732" w:type="pct"/>
            <w:vAlign w:val="center"/>
          </w:tcPr>
          <w:p w14:paraId="3525D2EB" w14:textId="4A213E62" w:rsidR="00891C4B" w:rsidRPr="00774D3C" w:rsidRDefault="00891C4B" w:rsidP="0066092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 xml:space="preserve">EÚ zdroj </w:t>
            </w:r>
          </w:p>
          <w:p w14:paraId="07193F7E" w14:textId="77777777" w:rsidR="00891C4B" w:rsidRPr="00774D3C" w:rsidRDefault="00891C4B" w:rsidP="0066092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>(EUR)</w:t>
            </w:r>
          </w:p>
        </w:tc>
        <w:tc>
          <w:tcPr>
            <w:tcW w:w="671" w:type="pct"/>
            <w:vAlign w:val="center"/>
          </w:tcPr>
          <w:p w14:paraId="6EA56823" w14:textId="7863143C" w:rsidR="00891C4B" w:rsidRPr="00774D3C" w:rsidRDefault="00891C4B" w:rsidP="0066092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 xml:space="preserve">ŠR </w:t>
            </w:r>
          </w:p>
          <w:p w14:paraId="5A98FCBA" w14:textId="77777777" w:rsidR="00891C4B" w:rsidRPr="00774D3C" w:rsidRDefault="00891C4B" w:rsidP="0066092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>(EUR)</w:t>
            </w:r>
          </w:p>
        </w:tc>
        <w:tc>
          <w:tcPr>
            <w:tcW w:w="974" w:type="pct"/>
            <w:vAlign w:val="center"/>
          </w:tcPr>
          <w:p w14:paraId="3A2448B5" w14:textId="0C0C2B73" w:rsidR="00891C4B" w:rsidRPr="00774D3C" w:rsidRDefault="00891C4B" w:rsidP="0066092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>Vlastné zdroje  (EUR)</w:t>
            </w:r>
          </w:p>
        </w:tc>
        <w:tc>
          <w:tcPr>
            <w:tcW w:w="974" w:type="pct"/>
          </w:tcPr>
          <w:p w14:paraId="1D061921" w14:textId="77777777" w:rsidR="00891C4B" w:rsidRPr="00774D3C" w:rsidRDefault="00891C4B" w:rsidP="0066092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D3C">
              <w:rPr>
                <w:rFonts w:ascii="Calibri" w:hAnsi="Calibri" w:cs="Calibri"/>
                <w:b/>
                <w:bCs/>
              </w:rPr>
              <w:t>Neoprávnené výdavky (ak relevantné)</w:t>
            </w:r>
          </w:p>
        </w:tc>
      </w:tr>
      <w:tr w:rsidR="00891C4B" w:rsidRPr="00774D3C" w14:paraId="61F8275C" w14:textId="77777777" w:rsidTr="7C1123D7">
        <w:trPr>
          <w:jc w:val="center"/>
        </w:trPr>
        <w:tc>
          <w:tcPr>
            <w:tcW w:w="917" w:type="pct"/>
            <w:vAlign w:val="center"/>
          </w:tcPr>
          <w:p w14:paraId="01C56794" w14:textId="77777777" w:rsidR="00891C4B" w:rsidRPr="00774D3C" w:rsidRDefault="00891C4B" w:rsidP="006609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2" w:type="pct"/>
            <w:vAlign w:val="center"/>
          </w:tcPr>
          <w:p w14:paraId="0D233CA9" w14:textId="77777777" w:rsidR="00891C4B" w:rsidRPr="00774D3C" w:rsidRDefault="00891C4B" w:rsidP="006609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2" w:type="pct"/>
            <w:vAlign w:val="center"/>
          </w:tcPr>
          <w:p w14:paraId="1BDAD31A" w14:textId="77777777" w:rsidR="00891C4B" w:rsidRPr="00774D3C" w:rsidRDefault="00891C4B" w:rsidP="006609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71" w:type="pct"/>
            <w:vAlign w:val="center"/>
          </w:tcPr>
          <w:p w14:paraId="34E13D4A" w14:textId="77777777" w:rsidR="00891C4B" w:rsidRPr="00774D3C" w:rsidRDefault="00891C4B" w:rsidP="006609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4" w:type="pct"/>
            <w:vAlign w:val="center"/>
          </w:tcPr>
          <w:p w14:paraId="3FF91AF5" w14:textId="77777777" w:rsidR="00891C4B" w:rsidRPr="00774D3C" w:rsidRDefault="00891C4B" w:rsidP="0066092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4" w:type="pct"/>
          </w:tcPr>
          <w:p w14:paraId="528C0DBF" w14:textId="77777777" w:rsidR="00891C4B" w:rsidRPr="00774D3C" w:rsidRDefault="00891C4B" w:rsidP="0066092B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6EE189C" w14:textId="77777777" w:rsidR="00891C4B" w:rsidRPr="00774D3C" w:rsidRDefault="00891C4B" w:rsidP="00B35700">
      <w:pPr>
        <w:jc w:val="both"/>
        <w:rPr>
          <w:rFonts w:ascii="Calibri" w:hAnsi="Calibri" w:cs="Calibri"/>
        </w:rPr>
      </w:pPr>
    </w:p>
    <w:sectPr w:rsidR="00891C4B" w:rsidRPr="00774D3C" w:rsidSect="00566B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8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A8267" w14:textId="77777777" w:rsidR="00FB2F32" w:rsidRDefault="00FB2F32" w:rsidP="00E30677">
      <w:r>
        <w:separator/>
      </w:r>
    </w:p>
  </w:endnote>
  <w:endnote w:type="continuationSeparator" w:id="0">
    <w:p w14:paraId="4BBA7914" w14:textId="77777777" w:rsidR="00FB2F32" w:rsidRDefault="00FB2F32" w:rsidP="00E3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5B77C" w14:textId="77777777" w:rsidR="00CC31D1" w:rsidRDefault="00CC31D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1EFDF" w14:textId="06E70DF0" w:rsidR="00E30677" w:rsidRDefault="00E30677">
    <w:pPr>
      <w:pStyle w:val="Pta"/>
      <w:jc w:val="center"/>
    </w:pPr>
  </w:p>
  <w:p w14:paraId="660C0D95" w14:textId="77777777" w:rsidR="00E30677" w:rsidRDefault="00E3067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CC0B" w14:textId="28AE868B" w:rsidR="00774D3C" w:rsidRDefault="00774D3C">
    <w:pPr>
      <w:pStyle w:val="Pta"/>
      <w:jc w:val="right"/>
    </w:pPr>
  </w:p>
  <w:p w14:paraId="2B4FBBE0" w14:textId="77777777" w:rsidR="00774D3C" w:rsidRDefault="00774D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A3812" w14:textId="77777777" w:rsidR="00FB2F32" w:rsidRDefault="00FB2F32" w:rsidP="00E30677">
      <w:r>
        <w:separator/>
      </w:r>
    </w:p>
  </w:footnote>
  <w:footnote w:type="continuationSeparator" w:id="0">
    <w:p w14:paraId="68F2936F" w14:textId="77777777" w:rsidR="00FB2F32" w:rsidRDefault="00FB2F32" w:rsidP="00E3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BAB9A" w14:textId="77777777" w:rsidR="00CC31D1" w:rsidRDefault="00CC31D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CD0D8" w14:textId="77777777" w:rsidR="00E30677" w:rsidRPr="00161395" w:rsidRDefault="00E30677">
    <w:pPr>
      <w:pStyle w:val="Hlavika"/>
      <w:rPr>
        <w:b/>
      </w:rPr>
    </w:pPr>
    <w:r>
      <w:rPr>
        <w:color w:val="7F7F7F"/>
      </w:rPr>
      <w:t xml:space="preserve">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A18FB" w14:textId="77777777" w:rsidR="00CC31D1" w:rsidRPr="00CC31D1" w:rsidRDefault="00CC31D1" w:rsidP="00CC31D1">
    <w:pPr>
      <w:tabs>
        <w:tab w:val="center" w:pos="4536"/>
        <w:tab w:val="right" w:pos="9072"/>
      </w:tabs>
      <w:rPr>
        <w:rFonts w:ascii="Calibri" w:eastAsia="Calibri" w:hAnsi="Calibri"/>
        <w:b/>
        <w:sz w:val="22"/>
        <w:szCs w:val="22"/>
        <w:lang w:eastAsia="en-US"/>
      </w:rPr>
    </w:pPr>
    <w:r w:rsidRPr="00CC31D1">
      <w:rPr>
        <w:rFonts w:ascii="Calibri" w:eastAsia="Calibri" w:hAnsi="Calibri"/>
        <w:noProof/>
        <w:sz w:val="22"/>
        <w:szCs w:val="22"/>
        <w:lang w:eastAsia="sk-SK"/>
      </w:rPr>
      <w:drawing>
        <wp:anchor distT="0" distB="0" distL="114300" distR="114300" simplePos="0" relativeHeight="251660288" behindDoc="0" locked="0" layoutInCell="1" allowOverlap="1" wp14:anchorId="50BE16A0" wp14:editId="2776CDD8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1744980" cy="403860"/>
          <wp:effectExtent l="0" t="0" r="0" b="0"/>
          <wp:wrapSquare wrapText="bothSides"/>
          <wp:docPr id="3" name="Obrázok 2" descr="SK_Co-fundedbytheEU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SK_Co-fundedbytheEU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1D1">
      <w:rPr>
        <w:rFonts w:ascii="Calibri" w:eastAsia="Calibri" w:hAnsi="Calibri"/>
        <w:b/>
        <w:color w:val="002060"/>
        <w:sz w:val="22"/>
        <w:szCs w:val="22"/>
        <w:lang w:eastAsia="en-US"/>
      </w:rPr>
      <w:t>Program  Slovensko</w:t>
    </w:r>
    <w:r w:rsidRPr="00CC31D1">
      <w:rPr>
        <w:rFonts w:ascii="Calibri" w:eastAsia="Calibri" w:hAnsi="Calibri"/>
        <w:b/>
        <w:color w:val="002060"/>
        <w:sz w:val="22"/>
        <w:szCs w:val="22"/>
        <w:lang w:eastAsia="en-US"/>
      </w:rPr>
      <w:tab/>
    </w:r>
    <w:r w:rsidRPr="00CC31D1">
      <w:rPr>
        <w:rFonts w:ascii="Calibri" w:eastAsia="Calibri" w:hAnsi="Calibri"/>
        <w:b/>
        <w:color w:val="002060"/>
        <w:sz w:val="22"/>
        <w:szCs w:val="22"/>
        <w:lang w:eastAsia="en-US"/>
      </w:rPr>
      <w:tab/>
    </w:r>
  </w:p>
  <w:p w14:paraId="3EED116D" w14:textId="77777777" w:rsidR="00CC31D1" w:rsidRPr="00CC31D1" w:rsidRDefault="00CC31D1" w:rsidP="00CC31D1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  <w:lang w:eastAsia="en-US"/>
      </w:rPr>
    </w:pPr>
    <w:r w:rsidRPr="00CC31D1">
      <w:rPr>
        <w:rFonts w:ascii="Calibri" w:eastAsia="Calibri" w:hAnsi="Calibri"/>
        <w:sz w:val="20"/>
        <w:szCs w:val="20"/>
        <w:lang w:eastAsia="en-US"/>
      </w:rPr>
      <w:t>Metodické usmernenie k podpore integrovaného územného rozvoja,</w:t>
    </w:r>
  </w:p>
  <w:p w14:paraId="27C25DF0" w14:textId="7CA448E3" w:rsidR="00CC31D1" w:rsidRPr="00CC31D1" w:rsidRDefault="00CC31D1" w:rsidP="00CC31D1">
    <w:pPr>
      <w:tabs>
        <w:tab w:val="center" w:pos="4536"/>
        <w:tab w:val="right" w:pos="9072"/>
      </w:tabs>
      <w:rPr>
        <w:rFonts w:ascii="Calibri" w:eastAsia="Calibri" w:hAnsi="Calibri"/>
        <w:sz w:val="20"/>
        <w:szCs w:val="20"/>
        <w:lang w:eastAsia="en-US"/>
      </w:rPr>
    </w:pPr>
    <w:r w:rsidRPr="00CC31D1">
      <w:rPr>
        <w:rFonts w:ascii="Calibri" w:eastAsia="Calibri" w:hAnsi="Calibri"/>
        <w:sz w:val="20"/>
        <w:szCs w:val="20"/>
        <w:lang w:eastAsia="en-US"/>
      </w:rPr>
      <w:t xml:space="preserve">verzia </w:t>
    </w:r>
    <w:r w:rsidRPr="00CC31D1">
      <w:rPr>
        <w:rFonts w:ascii="Calibri" w:eastAsia="Calibri" w:hAnsi="Calibri"/>
        <w:sz w:val="20"/>
        <w:szCs w:val="20"/>
        <w:lang w:eastAsia="en-US"/>
      </w:rPr>
      <w:t>3.</w:t>
    </w:r>
    <w:r w:rsidR="00A31706">
      <w:rPr>
        <w:rFonts w:ascii="Calibri" w:eastAsia="Calibri" w:hAnsi="Calibri"/>
        <w:sz w:val="20"/>
        <w:szCs w:val="20"/>
        <w:lang w:eastAsia="en-US"/>
      </w:rPr>
      <w:t>1</w:t>
    </w:r>
    <w:bookmarkStart w:id="0" w:name="_GoBack"/>
    <w:bookmarkEnd w:id="0"/>
  </w:p>
  <w:p w14:paraId="669A83C5" w14:textId="77777777" w:rsidR="00CC31D1" w:rsidRPr="00CC31D1" w:rsidRDefault="00CC31D1" w:rsidP="00CC31D1">
    <w:pPr>
      <w:tabs>
        <w:tab w:val="center" w:pos="4536"/>
        <w:tab w:val="right" w:pos="9072"/>
      </w:tabs>
      <w:rPr>
        <w:rFonts w:ascii="Calibri" w:eastAsia="Calibri" w:hAnsi="Calibri"/>
        <w:color w:val="808080"/>
        <w:sz w:val="20"/>
        <w:szCs w:val="20"/>
        <w:lang w:eastAsia="en-US"/>
      </w:rPr>
    </w:pPr>
    <w:r w:rsidRPr="00CC31D1">
      <w:rPr>
        <w:rFonts w:ascii="Calibri" w:eastAsia="Calibri" w:hAnsi="Calibri"/>
        <w:noProof/>
        <w:sz w:val="22"/>
        <w:szCs w:val="22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C3A985" wp14:editId="544B02D2">
              <wp:simplePos x="0" y="0"/>
              <wp:positionH relativeFrom="column">
                <wp:posOffset>-57785</wp:posOffset>
              </wp:positionH>
              <wp:positionV relativeFrom="paragraph">
                <wp:posOffset>33020</wp:posOffset>
              </wp:positionV>
              <wp:extent cx="2971800" cy="9525"/>
              <wp:effectExtent l="19050" t="19050" r="19050" b="28575"/>
              <wp:wrapNone/>
              <wp:docPr id="1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971800" cy="95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E663CF" id="Přímá spojnic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pt" to="229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" strokecolor="#d9d9d9" strokeweight="2.25pt">
              <v:stroke joinstyle="miter"/>
            </v:line>
          </w:pict>
        </mc:Fallback>
      </mc:AlternateContent>
    </w:r>
    <w:r w:rsidRPr="00CC31D1">
      <w:rPr>
        <w:rFonts w:ascii="Calibri" w:eastAsia="Calibri" w:hAnsi="Calibri"/>
        <w:color w:val="808080"/>
        <w:sz w:val="20"/>
        <w:szCs w:val="20"/>
        <w:lang w:eastAsia="en-US"/>
      </w:rPr>
      <w:tab/>
      <w:t xml:space="preserve">           </w:t>
    </w:r>
  </w:p>
  <w:p w14:paraId="5BA5DB4A" w14:textId="0C40D89B" w:rsidR="005054C9" w:rsidRDefault="005054C9">
    <w:pPr>
      <w:pStyle w:val="Hlavika"/>
      <w:rPr>
        <w:rFonts w:ascii="Calibri" w:eastAsiaTheme="minorEastAsia" w:hAnsi="Calibri" w:cs="Calibri"/>
        <w:b/>
        <w:color w:val="808080" w:themeColor="background1" w:themeShade="80"/>
        <w:sz w:val="20"/>
        <w:szCs w:val="20"/>
      </w:rPr>
    </w:pPr>
    <w:r w:rsidRPr="00CC31D1">
      <w:rPr>
        <w:rFonts w:ascii="Calibri" w:eastAsiaTheme="minorEastAsia" w:hAnsi="Calibri" w:cs="Calibri"/>
        <w:b/>
        <w:color w:val="808080" w:themeColor="background1" w:themeShade="80"/>
        <w:sz w:val="20"/>
        <w:szCs w:val="20"/>
      </w:rPr>
      <w:t>Príloha 12E: Návrh uznesenia schválenia PZ IÚI cez viac ako 1 opatrenie ŠC</w:t>
    </w:r>
  </w:p>
  <w:p w14:paraId="2EC257C6" w14:textId="77777777" w:rsidR="00CC31D1" w:rsidRDefault="00CC31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296"/>
    <w:multiLevelType w:val="hybridMultilevel"/>
    <w:tmpl w:val="9BACC07C"/>
    <w:lvl w:ilvl="0" w:tplc="6FD234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77"/>
    <w:rsid w:val="0001117E"/>
    <w:rsid w:val="00012AA5"/>
    <w:rsid w:val="00025890"/>
    <w:rsid w:val="00027A5F"/>
    <w:rsid w:val="00054B6B"/>
    <w:rsid w:val="00055CD4"/>
    <w:rsid w:val="0009799F"/>
    <w:rsid w:val="000A0C07"/>
    <w:rsid w:val="000D3107"/>
    <w:rsid w:val="000D4910"/>
    <w:rsid w:val="000D5FD9"/>
    <w:rsid w:val="000D64E8"/>
    <w:rsid w:val="000F2910"/>
    <w:rsid w:val="000F4BFC"/>
    <w:rsid w:val="00127192"/>
    <w:rsid w:val="00133BA1"/>
    <w:rsid w:val="00164CFB"/>
    <w:rsid w:val="001854E3"/>
    <w:rsid w:val="001E5F66"/>
    <w:rsid w:val="001F1AFA"/>
    <w:rsid w:val="00203518"/>
    <w:rsid w:val="00241354"/>
    <w:rsid w:val="00256327"/>
    <w:rsid w:val="00257257"/>
    <w:rsid w:val="00263FD0"/>
    <w:rsid w:val="002656C3"/>
    <w:rsid w:val="002C6B43"/>
    <w:rsid w:val="0031190C"/>
    <w:rsid w:val="00331E5B"/>
    <w:rsid w:val="00337E20"/>
    <w:rsid w:val="00352819"/>
    <w:rsid w:val="0037503B"/>
    <w:rsid w:val="003A2346"/>
    <w:rsid w:val="003B4AD2"/>
    <w:rsid w:val="003D7F4F"/>
    <w:rsid w:val="003F5DEA"/>
    <w:rsid w:val="00400838"/>
    <w:rsid w:val="00407EDD"/>
    <w:rsid w:val="00417CA4"/>
    <w:rsid w:val="004319D3"/>
    <w:rsid w:val="004437D0"/>
    <w:rsid w:val="00445CC6"/>
    <w:rsid w:val="00450CF1"/>
    <w:rsid w:val="00452D1A"/>
    <w:rsid w:val="00467ADB"/>
    <w:rsid w:val="004A09F2"/>
    <w:rsid w:val="004B4C2D"/>
    <w:rsid w:val="004E49BE"/>
    <w:rsid w:val="005054C9"/>
    <w:rsid w:val="00507EC9"/>
    <w:rsid w:val="00510DCC"/>
    <w:rsid w:val="00523AA8"/>
    <w:rsid w:val="005305AF"/>
    <w:rsid w:val="00566B39"/>
    <w:rsid w:val="00591545"/>
    <w:rsid w:val="005B38C5"/>
    <w:rsid w:val="006024F9"/>
    <w:rsid w:val="00604A20"/>
    <w:rsid w:val="00635EEC"/>
    <w:rsid w:val="00665CEF"/>
    <w:rsid w:val="00695F2D"/>
    <w:rsid w:val="006A0E99"/>
    <w:rsid w:val="006B5821"/>
    <w:rsid w:val="006B6439"/>
    <w:rsid w:val="006C5D6C"/>
    <w:rsid w:val="0070047C"/>
    <w:rsid w:val="0071200A"/>
    <w:rsid w:val="00761E9E"/>
    <w:rsid w:val="00765C55"/>
    <w:rsid w:val="00766FD6"/>
    <w:rsid w:val="00773A4B"/>
    <w:rsid w:val="00774D3C"/>
    <w:rsid w:val="007A3ED9"/>
    <w:rsid w:val="007C3216"/>
    <w:rsid w:val="007D18D2"/>
    <w:rsid w:val="007D3F79"/>
    <w:rsid w:val="007D60A8"/>
    <w:rsid w:val="007E2515"/>
    <w:rsid w:val="008800D9"/>
    <w:rsid w:val="00891A15"/>
    <w:rsid w:val="00891C4B"/>
    <w:rsid w:val="00894C77"/>
    <w:rsid w:val="008A1EE5"/>
    <w:rsid w:val="008B6BEE"/>
    <w:rsid w:val="0090552B"/>
    <w:rsid w:val="00943888"/>
    <w:rsid w:val="00945C8E"/>
    <w:rsid w:val="00951D91"/>
    <w:rsid w:val="00967AEF"/>
    <w:rsid w:val="00995E8E"/>
    <w:rsid w:val="009A5FB2"/>
    <w:rsid w:val="009B1CE5"/>
    <w:rsid w:val="009C0984"/>
    <w:rsid w:val="009C6178"/>
    <w:rsid w:val="009D24A3"/>
    <w:rsid w:val="00A076D3"/>
    <w:rsid w:val="00A1313A"/>
    <w:rsid w:val="00A14E2E"/>
    <w:rsid w:val="00A31706"/>
    <w:rsid w:val="00A56069"/>
    <w:rsid w:val="00A77D47"/>
    <w:rsid w:val="00AD41A8"/>
    <w:rsid w:val="00AE3C58"/>
    <w:rsid w:val="00AE4AE8"/>
    <w:rsid w:val="00AF7E50"/>
    <w:rsid w:val="00B20180"/>
    <w:rsid w:val="00B31FB0"/>
    <w:rsid w:val="00B35700"/>
    <w:rsid w:val="00B37372"/>
    <w:rsid w:val="00B41704"/>
    <w:rsid w:val="00B6245F"/>
    <w:rsid w:val="00B7166E"/>
    <w:rsid w:val="00B85BB9"/>
    <w:rsid w:val="00BE7CA7"/>
    <w:rsid w:val="00C176B0"/>
    <w:rsid w:val="00C27508"/>
    <w:rsid w:val="00C376DD"/>
    <w:rsid w:val="00C82BD1"/>
    <w:rsid w:val="00C863C7"/>
    <w:rsid w:val="00C872BA"/>
    <w:rsid w:val="00C96B72"/>
    <w:rsid w:val="00CA2B5C"/>
    <w:rsid w:val="00CC31D1"/>
    <w:rsid w:val="00CF6EC6"/>
    <w:rsid w:val="00D15727"/>
    <w:rsid w:val="00D2403B"/>
    <w:rsid w:val="00D35EA9"/>
    <w:rsid w:val="00D4102D"/>
    <w:rsid w:val="00D86B9A"/>
    <w:rsid w:val="00D9622D"/>
    <w:rsid w:val="00DD2802"/>
    <w:rsid w:val="00E03400"/>
    <w:rsid w:val="00E30677"/>
    <w:rsid w:val="00E75742"/>
    <w:rsid w:val="00EA7D9B"/>
    <w:rsid w:val="00F266C3"/>
    <w:rsid w:val="00F400F0"/>
    <w:rsid w:val="00F772A2"/>
    <w:rsid w:val="00F818C2"/>
    <w:rsid w:val="00FA5EB3"/>
    <w:rsid w:val="00FB2F32"/>
    <w:rsid w:val="00FC6212"/>
    <w:rsid w:val="00FE0B16"/>
    <w:rsid w:val="00FE2530"/>
    <w:rsid w:val="09E880BA"/>
    <w:rsid w:val="181218EB"/>
    <w:rsid w:val="216FE8E7"/>
    <w:rsid w:val="25BFE827"/>
    <w:rsid w:val="3B0B491C"/>
    <w:rsid w:val="4237D695"/>
    <w:rsid w:val="4DAFDCC7"/>
    <w:rsid w:val="7C11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57FF"/>
  <w15:chartTrackingRefBased/>
  <w15:docId w15:val="{F2936431-30CA-473C-BC58-CA98BB37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067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06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06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06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06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306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06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06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06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06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0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0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0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06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306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06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06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306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067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306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3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06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3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306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3067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306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3067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30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3067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3067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rsid w:val="00E306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067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rsid w:val="00E306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067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lny1">
    <w:name w:val="Normálny1"/>
    <w:basedOn w:val="Normlny"/>
    <w:rsid w:val="00E30677"/>
    <w:pPr>
      <w:widowControl w:val="0"/>
    </w:pPr>
    <w:rPr>
      <w:szCs w:val="20"/>
    </w:rPr>
  </w:style>
  <w:style w:type="character" w:customStyle="1" w:styleId="normaltextrun">
    <w:name w:val="normaltextrun"/>
    <w:basedOn w:val="Predvolenpsmoodseku"/>
    <w:rsid w:val="00E30677"/>
  </w:style>
  <w:style w:type="table" w:styleId="Mriekatabuky">
    <w:name w:val="Table Grid"/>
    <w:basedOn w:val="Normlnatabuka"/>
    <w:uiPriority w:val="39"/>
    <w:rsid w:val="00E30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txtTabulky">
    <w:name w:val="N-txtTabulky"/>
    <w:basedOn w:val="Normlny"/>
    <w:qFormat/>
    <w:rsid w:val="00943888"/>
    <w:pPr>
      <w:widowControl w:val="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3A234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A23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234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234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23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234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18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8C2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styleId="Zstupntext">
    <w:name w:val="Placeholder Text"/>
    <w:basedOn w:val="Predvolenpsmoodseku"/>
    <w:uiPriority w:val="99"/>
    <w:semiHidden/>
    <w:rsid w:val="000D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801CC16E8446E7B5CF02028E7DF0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93E16E-4247-4325-8308-94CB205C7548}"/>
      </w:docPartPr>
      <w:docPartBody>
        <w:p w:rsidR="00AF7E50" w:rsidRDefault="00AF7E50" w:rsidP="00AF7E50">
          <w:pPr>
            <w:pStyle w:val="7E801CC16E8446E7B5CF02028E7DF084"/>
          </w:pPr>
          <w:r w:rsidRPr="001F6451">
            <w:rPr>
              <w:rStyle w:val="Zstupntext"/>
            </w:rPr>
            <w:t>Vyberte položku.</w:t>
          </w:r>
        </w:p>
      </w:docPartBody>
    </w:docPart>
    <w:docPart>
      <w:docPartPr>
        <w:name w:val="50D83C3FCAC0465A97BD0643B4BB36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31478F-8138-4AB4-93D9-EB643E03D19D}"/>
      </w:docPartPr>
      <w:docPartBody>
        <w:p w:rsidR="00054B6B" w:rsidRDefault="003F5DEA" w:rsidP="003F5DEA">
          <w:pPr>
            <w:pStyle w:val="50D83C3FCAC0465A97BD0643B4BB36B5"/>
          </w:pPr>
          <w:r w:rsidRPr="001F6451">
            <w:rPr>
              <w:rStyle w:val="Zstupntext"/>
            </w:rPr>
            <w:t>Vyberte položku.</w:t>
          </w:r>
        </w:p>
      </w:docPartBody>
    </w:docPart>
    <w:docPart>
      <w:docPartPr>
        <w:name w:val="0327E58BF3154ECCA016513F2D47FC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F2B258-1254-4159-AE73-28E480658942}"/>
      </w:docPartPr>
      <w:docPartBody>
        <w:p w:rsidR="00237A68" w:rsidRDefault="00054B6B" w:rsidP="00054B6B">
          <w:pPr>
            <w:pStyle w:val="0327E58BF3154ECCA016513F2D47FC85"/>
          </w:pPr>
          <w:r w:rsidRPr="00FF0426">
            <w:rPr>
              <w:rStyle w:val="Zstupntext"/>
            </w:rPr>
            <w:t>Vyberte položku.</w:t>
          </w:r>
        </w:p>
      </w:docPartBody>
    </w:docPart>
    <w:docPart>
      <w:docPartPr>
        <w:name w:val="44D05A03598A4B53B20AC9843A54BD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DEB55E-14A4-4D73-B8BD-E3CD91D16747}"/>
      </w:docPartPr>
      <w:docPartBody>
        <w:p w:rsidR="00C42F6B" w:rsidRDefault="00812C06" w:rsidP="00812C06">
          <w:pPr>
            <w:pStyle w:val="44D05A03598A4B53B20AC9843A54BDBB"/>
          </w:pPr>
          <w:r w:rsidRPr="00FF0426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FB"/>
    <w:rsid w:val="00054B6B"/>
    <w:rsid w:val="0009799F"/>
    <w:rsid w:val="000D64E8"/>
    <w:rsid w:val="000F6DC2"/>
    <w:rsid w:val="0023278B"/>
    <w:rsid w:val="00237A68"/>
    <w:rsid w:val="0031190C"/>
    <w:rsid w:val="003169FB"/>
    <w:rsid w:val="0037503B"/>
    <w:rsid w:val="003F5DEA"/>
    <w:rsid w:val="00407EDD"/>
    <w:rsid w:val="004437D0"/>
    <w:rsid w:val="00450CF1"/>
    <w:rsid w:val="00452D1A"/>
    <w:rsid w:val="0069325D"/>
    <w:rsid w:val="006B5821"/>
    <w:rsid w:val="006C5D6C"/>
    <w:rsid w:val="007D3F79"/>
    <w:rsid w:val="007E2515"/>
    <w:rsid w:val="00812C06"/>
    <w:rsid w:val="008B6BEE"/>
    <w:rsid w:val="00925F35"/>
    <w:rsid w:val="00967AEF"/>
    <w:rsid w:val="00995E8E"/>
    <w:rsid w:val="009C6178"/>
    <w:rsid w:val="00A56069"/>
    <w:rsid w:val="00AF7E50"/>
    <w:rsid w:val="00C12D0B"/>
    <w:rsid w:val="00C33480"/>
    <w:rsid w:val="00C376DD"/>
    <w:rsid w:val="00C42F6B"/>
    <w:rsid w:val="00C96B72"/>
    <w:rsid w:val="00CA2B5C"/>
    <w:rsid w:val="00CF6EC6"/>
    <w:rsid w:val="00E03400"/>
    <w:rsid w:val="00FC6212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12C06"/>
  </w:style>
  <w:style w:type="paragraph" w:customStyle="1" w:styleId="7E801CC16E8446E7B5CF02028E7DF084">
    <w:name w:val="7E801CC16E8446E7B5CF02028E7DF084"/>
    <w:rsid w:val="00AF7E50"/>
  </w:style>
  <w:style w:type="paragraph" w:customStyle="1" w:styleId="50D83C3FCAC0465A97BD0643B4BB36B5">
    <w:name w:val="50D83C3FCAC0465A97BD0643B4BB36B5"/>
    <w:rsid w:val="003F5DE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27E58BF3154ECCA016513F2D47FC85">
    <w:name w:val="0327E58BF3154ECCA016513F2D47FC85"/>
    <w:rsid w:val="00054B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D05A03598A4B53B20AC9843A54BDBB">
    <w:name w:val="44D05A03598A4B53B20AC9843A54BDBB"/>
    <w:rsid w:val="00812C0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41BA736A7B54F9487B502538F9CEC" ma:contentTypeVersion="4" ma:contentTypeDescription="Create a new document." ma:contentTypeScope="" ma:versionID="9e457482b3d728f4b631e324b8d80c93">
  <xsd:schema xmlns:xsd="http://www.w3.org/2001/XMLSchema" xmlns:xs="http://www.w3.org/2001/XMLSchema" xmlns:p="http://schemas.microsoft.com/office/2006/metadata/properties" xmlns:ns2="beaa4688-5b28-4263-8405-3d484714852c" targetNamespace="http://schemas.microsoft.com/office/2006/metadata/properties" ma:root="true" ma:fieldsID="2694802c83f2c7de56a4bdfeae7c4961" ns2:_="">
    <xsd:import namespace="beaa4688-5b28-4263-8405-3d4847148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4688-5b28-4263-8405-3d484714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154AA-714B-4609-B73F-40E37FC8AFF4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beaa4688-5b28-4263-8405-3d48471485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EBE129-6162-44FD-A28B-DF1579459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2EFF5-A0AB-4CE6-A46B-8FC0FB4BC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a4688-5b28-4263-8405-3d484714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 Iveta</dc:creator>
  <cp:keywords/>
  <dc:description/>
  <cp:lastModifiedBy>Slimáková, Sabina</cp:lastModifiedBy>
  <cp:revision>17</cp:revision>
  <dcterms:created xsi:type="dcterms:W3CDTF">2025-03-18T14:58:00Z</dcterms:created>
  <dcterms:modified xsi:type="dcterms:W3CDTF">2025-05-27T07:18:00Z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0x010100DB141BA736A7B54F9487B502538F9CEC</vt:lpwstr>
  </property>
  <property fmtid="{D5CDD505-2E9C-101B-9397-08002B2CF9AE}" pid="3" name="_dlc_DocIdItemGuid">
    <vt:lpwstr>3eaf7159-0f1c-42d0-9611-edf8b2b9d405</vt:lpwstr>
  </property>
  <property fmtid="{D5CDD505-2E9C-101B-9397-08002B2CF9AE}" pid="4" name="MediaServiceImageTags">
    <vt:lpwstr/>
  </property>
</Properties>
</file>